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4B7" w:rsidRDefault="004234B7" w:rsidP="00423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Оценка учебного  кабинета №7</w:t>
      </w:r>
    </w:p>
    <w:p w:rsidR="004234B7" w:rsidRDefault="004234B7" w:rsidP="00423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на начало 2016-2017 учебного года</w:t>
      </w:r>
    </w:p>
    <w:p w:rsidR="004234B7" w:rsidRPr="00AF60D8" w:rsidRDefault="004234B7" w:rsidP="00423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6035"/>
        <w:gridCol w:w="1236"/>
        <w:gridCol w:w="2300"/>
      </w:tblGrid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60D8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F60D8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F60D8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</w:p>
        </w:tc>
      </w:tr>
      <w:tr w:rsidR="004234B7" w:rsidRPr="00AF60D8" w:rsidTr="00026442">
        <w:tc>
          <w:tcPr>
            <w:tcW w:w="83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60D8">
              <w:rPr>
                <w:rFonts w:ascii="Times New Roman" w:hAnsi="Times New Roman"/>
                <w:b/>
                <w:sz w:val="24"/>
                <w:szCs w:val="24"/>
              </w:rPr>
              <w:t>Оборудование кабинета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F60D8">
              <w:rPr>
                <w:rFonts w:ascii="Times New Roman" w:hAnsi="Times New Roman"/>
                <w:b/>
                <w:sz w:val="24"/>
                <w:szCs w:val="24"/>
              </w:rPr>
              <w:t>1.Наличие паспорта учебного кабинета и плана работы кабинета: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B7" w:rsidRPr="004234B7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234B7" w:rsidRPr="004234B7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34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паспорт и план работы кабинета имеются;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имеется либо паспорт, либо план работы кабинета;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паспорт и план работы кабинета отсутствуют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F60D8">
              <w:rPr>
                <w:rFonts w:ascii="Times New Roman" w:hAnsi="Times New Roman"/>
                <w:b/>
                <w:sz w:val="24"/>
                <w:szCs w:val="24"/>
              </w:rPr>
              <w:t>2.Укомплектованность учебного кабинета учебным оборудованием согласно федеральным требованиям к ОО в части минимальной оснащенности учебного процесса и оборудования учебных помещений: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укомплектован полностью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укомплектован частично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не укомплектован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F60D8">
              <w:rPr>
                <w:rFonts w:ascii="Times New Roman" w:hAnsi="Times New Roman"/>
                <w:b/>
                <w:sz w:val="24"/>
                <w:szCs w:val="24"/>
              </w:rPr>
              <w:t>3.Порядок хранения оборудования в кабинете: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оборудование хранится в надлежащем состоянии;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часть оборудования хранится в надлежащем состоянии;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оборудование хранится в надлежащем состоянии.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F60D8">
              <w:rPr>
                <w:rFonts w:ascii="Times New Roman" w:hAnsi="Times New Roman"/>
                <w:b/>
                <w:sz w:val="24"/>
                <w:szCs w:val="24"/>
              </w:rPr>
              <w:t>4.Обеспеченность учебниками, дидактическими пособиями, сборниками задач и упражнений и др.: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кабинет обеспечен учебниками и пособиями полностью;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частично имеются пособия и учебная литература;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отсутствует литература и пособия.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F60D8">
              <w:rPr>
                <w:rFonts w:ascii="Times New Roman" w:hAnsi="Times New Roman"/>
                <w:b/>
                <w:sz w:val="24"/>
                <w:szCs w:val="24"/>
              </w:rPr>
              <w:t>5.Наличие электронных фондов и иных хранилищ со сменным материалом для стендов: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материалы в наличии, систематизированы, периодически обновляются;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материалы в наличии, но не систематизированы, обновляются эпизодически;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материалы отсутствуют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F60D8">
              <w:rPr>
                <w:rFonts w:ascii="Times New Roman" w:hAnsi="Times New Roman"/>
                <w:b/>
                <w:sz w:val="24"/>
                <w:szCs w:val="24"/>
              </w:rPr>
              <w:t>6.Наличие и состояние технических средств обучения: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технические средства обучения в рабочем состоянии;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технические средства отсутствуют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F60D8">
              <w:rPr>
                <w:rFonts w:ascii="Times New Roman" w:hAnsi="Times New Roman"/>
                <w:b/>
                <w:sz w:val="24"/>
                <w:szCs w:val="24"/>
              </w:rPr>
              <w:t>7.Культура оформления материалов для экспонирования: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экспозиции (стенды) оформлены эстетично, присутствует единство стиля оформления;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требуется обновление информации;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экспозиции (стенды) отсутствуют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4B7" w:rsidRPr="00AF60D8" w:rsidTr="00026442">
        <w:tc>
          <w:tcPr>
            <w:tcW w:w="83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F60D8">
              <w:rPr>
                <w:rFonts w:ascii="Times New Roman" w:hAnsi="Times New Roman"/>
                <w:b/>
                <w:sz w:val="24"/>
                <w:szCs w:val="24"/>
              </w:rPr>
              <w:t>Соблюдение правил техники безопасности и санитарно-гигиенических требований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8.Наличие инструкций по технике безопасности, журнала инструктажа обучающихся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9.Регулярность проветривания помещения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10.Освещенность кабинета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11. Чистота помещения и мебели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 xml:space="preserve">12.Соответствие мебели росту учащихся, обучаемых в </w:t>
            </w:r>
            <w:r w:rsidRPr="00AF60D8">
              <w:rPr>
                <w:rFonts w:ascii="Times New Roman" w:hAnsi="Times New Roman"/>
                <w:sz w:val="24"/>
                <w:szCs w:val="24"/>
              </w:rPr>
              <w:lastRenderedPageBreak/>
              <w:t>этом классе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lastRenderedPageBreak/>
              <w:t>1/0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13. Наличие в кабинете комнатных растений и их размещение согласно </w:t>
            </w:r>
            <w:proofErr w:type="spellStart"/>
            <w:r w:rsidRPr="00AF60D8"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14.Правильное размещение штор в кабинете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15.Наличие аптечки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34B7" w:rsidRPr="00AF60D8" w:rsidTr="00026442">
        <w:tc>
          <w:tcPr>
            <w:tcW w:w="6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16.Наличие противопожарного инвентаря</w:t>
            </w:r>
          </w:p>
        </w:tc>
        <w:tc>
          <w:tcPr>
            <w:tcW w:w="1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34B7" w:rsidRPr="00AF60D8" w:rsidTr="00026442">
        <w:tc>
          <w:tcPr>
            <w:tcW w:w="83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B7" w:rsidRPr="00AF60D8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баллов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B7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4234B7" w:rsidRPr="00AF60D8" w:rsidTr="00026442">
        <w:tc>
          <w:tcPr>
            <w:tcW w:w="83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B7" w:rsidRDefault="004234B7" w:rsidP="0002644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34B7" w:rsidRDefault="004234B7" w:rsidP="004234B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F60D8">
              <w:rPr>
                <w:rFonts w:ascii="Times New Roman" w:hAnsi="Times New Roman"/>
                <w:sz w:val="24"/>
                <w:szCs w:val="24"/>
              </w:rPr>
              <w:t>удовлетворительное</w:t>
            </w:r>
            <w:r w:rsidRPr="00AF60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60D8">
              <w:rPr>
                <w:rFonts w:ascii="Times New Roman" w:hAnsi="Times New Roman"/>
                <w:sz w:val="24"/>
                <w:szCs w:val="24"/>
              </w:rPr>
              <w:t xml:space="preserve">состояние учебного кабинета </w:t>
            </w:r>
          </w:p>
        </w:tc>
      </w:tr>
    </w:tbl>
    <w:p w:rsidR="004234B7" w:rsidRDefault="004234B7" w:rsidP="004234B7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:rsidR="004234B7" w:rsidRPr="00AF60D8" w:rsidRDefault="004234B7" w:rsidP="004234B7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AF60D8">
        <w:rPr>
          <w:rFonts w:ascii="Times New Roman" w:eastAsia="Calibri" w:hAnsi="Times New Roman" w:cs="Times New Roman"/>
          <w:sz w:val="24"/>
          <w:szCs w:val="24"/>
        </w:rPr>
        <w:t>Обработка результатов: необходимо сложить все выставленные баллы и полученную цифру (К) сравнить с ключом:</w:t>
      </w:r>
    </w:p>
    <w:p w:rsidR="004234B7" w:rsidRPr="00AF60D8" w:rsidRDefault="004234B7" w:rsidP="004234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60D8">
        <w:rPr>
          <w:rFonts w:ascii="Times New Roman" w:eastAsia="Calibri" w:hAnsi="Times New Roman" w:cs="Times New Roman"/>
          <w:sz w:val="24"/>
          <w:szCs w:val="24"/>
        </w:rPr>
        <w:t>- если</w:t>
      </w:r>
      <w:proofErr w:type="gramStart"/>
      <w:r w:rsidRPr="00AF60D8">
        <w:rPr>
          <w:rFonts w:ascii="Times New Roman" w:eastAsia="Calibri" w:hAnsi="Times New Roman" w:cs="Times New Roman"/>
          <w:sz w:val="24"/>
          <w:szCs w:val="24"/>
        </w:rPr>
        <w:t xml:space="preserve"> К</w:t>
      </w:r>
      <w:proofErr w:type="gramEnd"/>
      <w:r w:rsidRPr="00AF60D8">
        <w:rPr>
          <w:rFonts w:ascii="Times New Roman" w:eastAsia="Calibri" w:hAnsi="Times New Roman" w:cs="Times New Roman"/>
          <w:sz w:val="24"/>
          <w:szCs w:val="24"/>
        </w:rPr>
        <w:t xml:space="preserve"> от 18б до 22б, состояние учебного кабинета хорошее;</w:t>
      </w:r>
    </w:p>
    <w:p w:rsidR="004234B7" w:rsidRPr="00AF60D8" w:rsidRDefault="004234B7" w:rsidP="004234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60D8">
        <w:rPr>
          <w:rFonts w:ascii="Times New Roman" w:eastAsia="Calibri" w:hAnsi="Times New Roman" w:cs="Times New Roman"/>
          <w:sz w:val="24"/>
          <w:szCs w:val="24"/>
        </w:rPr>
        <w:t>- если</w:t>
      </w:r>
      <w:proofErr w:type="gramStart"/>
      <w:r w:rsidRPr="00AF60D8">
        <w:rPr>
          <w:rFonts w:ascii="Times New Roman" w:eastAsia="Calibri" w:hAnsi="Times New Roman" w:cs="Times New Roman"/>
          <w:sz w:val="24"/>
          <w:szCs w:val="24"/>
        </w:rPr>
        <w:t xml:space="preserve"> К</w:t>
      </w:r>
      <w:proofErr w:type="gramEnd"/>
      <w:r w:rsidRPr="00AF60D8">
        <w:rPr>
          <w:rFonts w:ascii="Times New Roman" w:eastAsia="Calibri" w:hAnsi="Times New Roman" w:cs="Times New Roman"/>
          <w:sz w:val="24"/>
          <w:szCs w:val="24"/>
        </w:rPr>
        <w:t xml:space="preserve"> от 13б до 17б, состояние учебного кабинета удовлетворительное;</w:t>
      </w:r>
    </w:p>
    <w:p w:rsidR="004234B7" w:rsidRPr="00AF60D8" w:rsidRDefault="004234B7" w:rsidP="004234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60D8">
        <w:rPr>
          <w:rFonts w:ascii="Times New Roman" w:eastAsia="Calibri" w:hAnsi="Times New Roman" w:cs="Times New Roman"/>
          <w:sz w:val="24"/>
          <w:szCs w:val="24"/>
        </w:rPr>
        <w:t>- если</w:t>
      </w:r>
      <w:proofErr w:type="gramStart"/>
      <w:r w:rsidRPr="00AF60D8">
        <w:rPr>
          <w:rFonts w:ascii="Times New Roman" w:eastAsia="Calibri" w:hAnsi="Times New Roman" w:cs="Times New Roman"/>
          <w:sz w:val="24"/>
          <w:szCs w:val="24"/>
        </w:rPr>
        <w:t xml:space="preserve"> К</w:t>
      </w:r>
      <w:proofErr w:type="gramEnd"/>
      <w:r w:rsidRPr="00AF60D8">
        <w:rPr>
          <w:rFonts w:ascii="Times New Roman" w:eastAsia="Calibri" w:hAnsi="Times New Roman" w:cs="Times New Roman"/>
          <w:sz w:val="24"/>
          <w:szCs w:val="24"/>
        </w:rPr>
        <w:t xml:space="preserve"> от 8б до 12б, состояние учебного кабинета допустимое;</w:t>
      </w:r>
    </w:p>
    <w:p w:rsidR="004234B7" w:rsidRPr="00AF60D8" w:rsidRDefault="004234B7" w:rsidP="004234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60D8">
        <w:rPr>
          <w:rFonts w:ascii="Times New Roman" w:eastAsia="Calibri" w:hAnsi="Times New Roman" w:cs="Times New Roman"/>
          <w:sz w:val="24"/>
          <w:szCs w:val="24"/>
        </w:rPr>
        <w:t>- если</w:t>
      </w:r>
      <w:proofErr w:type="gramStart"/>
      <w:r w:rsidRPr="00AF60D8">
        <w:rPr>
          <w:rFonts w:ascii="Times New Roman" w:eastAsia="Calibri" w:hAnsi="Times New Roman" w:cs="Times New Roman"/>
          <w:sz w:val="24"/>
          <w:szCs w:val="24"/>
        </w:rPr>
        <w:t xml:space="preserve"> К</w:t>
      </w:r>
      <w:proofErr w:type="gramEnd"/>
      <w:r w:rsidRPr="00AF60D8">
        <w:rPr>
          <w:rFonts w:ascii="Times New Roman" w:eastAsia="Calibri" w:hAnsi="Times New Roman" w:cs="Times New Roman"/>
          <w:sz w:val="24"/>
          <w:szCs w:val="24"/>
        </w:rPr>
        <w:t xml:space="preserve"> от об до 7 б, состояние учебного кабинета неудовлетворительное.</w:t>
      </w:r>
    </w:p>
    <w:p w:rsidR="00082D6B" w:rsidRDefault="00082D6B"/>
    <w:sectPr w:rsidR="00082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F90"/>
    <w:rsid w:val="00082D6B"/>
    <w:rsid w:val="004234B7"/>
    <w:rsid w:val="007C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234B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423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234B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423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flvby</dc:creator>
  <cp:keywords/>
  <dc:description/>
  <cp:lastModifiedBy>flvby</cp:lastModifiedBy>
  <cp:revision>2</cp:revision>
  <dcterms:created xsi:type="dcterms:W3CDTF">2017-02-04T11:53:00Z</dcterms:created>
  <dcterms:modified xsi:type="dcterms:W3CDTF">2017-02-04T11:56:00Z</dcterms:modified>
</cp:coreProperties>
</file>